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6daacee10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BEHA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 BYGG AS</w:t>
      </w:r>
    </w:p>
    <w:sectPr>
      <w:headerReference xmlns:r="http://schemas.openxmlformats.org/officeDocument/2006/relationships" w:type="default" r:id="R1543efd1f7444c51"/>
      <w:footerReference xmlns:r="http://schemas.openxmlformats.org/officeDocument/2006/relationships" w:type="default" r:id="Reb4ed80071ca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 BYGG AS   ·   Org.nr 929 231 279   ·   c/o Energivegen 5 AS, Energivegen 5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3efd1f7444c51" /><Relationship Type="http://schemas.openxmlformats.org/officeDocument/2006/relationships/footer" Target="/word/footer1.xml" Id="Reb4ed80071ca4b62" /></Relationships>
</file>