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d210fe80b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SPECIAL PROJECT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SPECIAL PROJECT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bd4a35fd624ff2"/>
      <w:footerReference xmlns:r="http://schemas.openxmlformats.org/officeDocument/2006/relationships" w:type="default" r:id="R267259f3120e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SPECIAL PROJECT AS   ·   Org.nr 929 255 372   ·   Vestengveien 40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SPECIAL PROJECT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d4a35fd624ff2" /><Relationship Type="http://schemas.openxmlformats.org/officeDocument/2006/relationships/footer" Target="/word/footer1.xml" Id="R267259f3120e4606" /></Relationships>
</file>