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3d372c3e1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E INVEST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E INVEST A/S</w:t>
      </w:r>
    </w:p>
    <w:sectPr>
      <w:headerReference xmlns:r="http://schemas.openxmlformats.org/officeDocument/2006/relationships" w:type="default" r:id="R6b2d5f4d82a34e7e"/>
      <w:footerReference xmlns:r="http://schemas.openxmlformats.org/officeDocument/2006/relationships" w:type="default" r:id="R928abf3425db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INVEST A/S   ·   Org.nr 929 265 939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d5f4d82a34e7e" /><Relationship Type="http://schemas.openxmlformats.org/officeDocument/2006/relationships/footer" Target="/word/footer1.xml" Id="R928abf3425db42ef" /></Relationships>
</file>