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d8e31c283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SANERINGSSERVICE ONSHORE AS</w:t>
      </w:r>
    </w:p>
    <w:sectPr>
      <w:headerReference xmlns:r="http://schemas.openxmlformats.org/officeDocument/2006/relationships" w:type="default" r:id="Rd7115ebfe68345d5"/>
      <w:footerReference xmlns:r="http://schemas.openxmlformats.org/officeDocument/2006/relationships" w:type="default" r:id="R5371bbd0bd9b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SANERINGSSERVICE ONSHORE AS   ·   Org.nr 929 285 182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SANERINGSSERVICE ONSHORE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15ebfe68345d5" /><Relationship Type="http://schemas.openxmlformats.org/officeDocument/2006/relationships/footer" Target="/word/footer1.xml" Id="R5371bbd0bd9b444d" /></Relationships>
</file>