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e07fd0197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GRUPPEN AS</w:t>
      </w:r>
    </w:p>
    <w:sectPr>
      <w:headerReference xmlns:r="http://schemas.openxmlformats.org/officeDocument/2006/relationships" w:type="default" r:id="R6c0accbd16354b41"/>
      <w:footerReference xmlns:r="http://schemas.openxmlformats.org/officeDocument/2006/relationships" w:type="default" r:id="R6c9396ea4533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GRUPPEN AS   ·   Org.nr 929 325 907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accbd16354b41" /><Relationship Type="http://schemas.openxmlformats.org/officeDocument/2006/relationships/footer" Target="/word/footer1.xml" Id="R6c9396ea45334d48" /></Relationships>
</file>