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ff2fe31644f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REGNSKAP AS</w:t>
      </w:r>
    </w:p>
    <w:sectPr>
      <w:headerReference xmlns:r="http://schemas.openxmlformats.org/officeDocument/2006/relationships" w:type="default" r:id="R4ff266b7c50d40b0"/>
      <w:footerReference xmlns:r="http://schemas.openxmlformats.org/officeDocument/2006/relationships" w:type="default" r:id="R158984a1ea14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266b7c50d40b0" /><Relationship Type="http://schemas.openxmlformats.org/officeDocument/2006/relationships/footer" Target="/word/footer1.xml" Id="R158984a1ea1443f2" /></Relationships>
</file>