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6b27352e24e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 KAPITAL AS</w:t>
      </w:r>
    </w:p>
    <w:sectPr>
      <w:headerReference xmlns:r="http://schemas.openxmlformats.org/officeDocument/2006/relationships" w:type="default" r:id="R8492cf12b6fd4365"/>
      <w:footerReference xmlns:r="http://schemas.openxmlformats.org/officeDocument/2006/relationships" w:type="default" r:id="R294b64fe5fd5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KAPITAL AS   ·   Org.nr 929 339 894   ·   Siholmen 34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2cf12b6fd4365" /><Relationship Type="http://schemas.openxmlformats.org/officeDocument/2006/relationships/footer" Target="/word/footer1.xml" Id="R294b64fe5fd54a7a" /></Relationships>
</file>