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6c8e1768d49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FRØY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 KAPITAL AS</w:t>
      </w:r>
    </w:p>
    <w:sectPr>
      <w:headerReference xmlns:r="http://schemas.openxmlformats.org/officeDocument/2006/relationships" w:type="default" r:id="Rcade4d87621e495d"/>
      <w:footerReference xmlns:r="http://schemas.openxmlformats.org/officeDocument/2006/relationships" w:type="default" r:id="Rd895563c57a4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 KAPITAL AS   ·   Org.nr 929 339 894   ·   Siholmen 34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de4d87621e495d" /><Relationship Type="http://schemas.openxmlformats.org/officeDocument/2006/relationships/footer" Target="/word/footer1.xml" Id="Rd895563c57a44964" /></Relationships>
</file>