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1b964269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ASAP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ASAP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a4df02aaf4e51"/>
      <w:footerReference xmlns:r="http://schemas.openxmlformats.org/officeDocument/2006/relationships" w:type="default" r:id="Rdbd9b1172a14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MEDIA AS   ·   Org.nr 929 394 151   ·   Øvre Maihaugen 4C   ·   3741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a4df02aaf4e51" /><Relationship Type="http://schemas.openxmlformats.org/officeDocument/2006/relationships/footer" Target="/word/footer1.xml" Id="Rdbd9b1172a144466" /></Relationships>
</file>