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62d4d32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 AS</w:t>
      </w:r>
    </w:p>
    <w:sectPr>
      <w:headerReference xmlns:r="http://schemas.openxmlformats.org/officeDocument/2006/relationships" w:type="default" r:id="R61a6a46d943c4e1a"/>
      <w:footerReference xmlns:r="http://schemas.openxmlformats.org/officeDocument/2006/relationships" w:type="default" r:id="Rb8228deb3ae3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6a46d943c4e1a" /><Relationship Type="http://schemas.openxmlformats.org/officeDocument/2006/relationships/footer" Target="/word/footer1.xml" Id="Rb8228deb3ae3401f" /></Relationships>
</file>