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5b295d09c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EJTEL AS</w:t>
      </w:r>
    </w:p>
    <w:sectPr>
      <w:headerReference xmlns:r="http://schemas.openxmlformats.org/officeDocument/2006/relationships" w:type="default" r:id="Reb1e5bfe27a04304"/>
      <w:footerReference xmlns:r="http://schemas.openxmlformats.org/officeDocument/2006/relationships" w:type="default" r:id="R4d09bc759abb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EJTEL AS   ·   Org.nr 929 407 970   ·   Gaupevegen 29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e5bfe27a04304" /><Relationship Type="http://schemas.openxmlformats.org/officeDocument/2006/relationships/footer" Target="/word/footer1.xml" Id="R4d09bc759abb47c1" /></Relationships>
</file>