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35cdfeeb314d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FLYTLANDSKAP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FLYTLANDSKAP AS</w:t>
      </w:r>
    </w:p>
    <w:sectPr>
      <w:headerReference xmlns:r="http://schemas.openxmlformats.org/officeDocument/2006/relationships" w:type="default" r:id="Re915f47370f74a22"/>
      <w:footerReference xmlns:r="http://schemas.openxmlformats.org/officeDocument/2006/relationships" w:type="default" r:id="R6bde5bfb9672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FLYTLANDSKAP AS   ·   Org.nr 929 458 990   ·   Eyvind Lyches vei 6   ·   1338 SANDVIKA   ·   Tlf. 90 95 12 12   ·   post@flytlandskap.no   ·   Flytlandskap.no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FLYTLANDSKAP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15f47370f74a22" /><Relationship Type="http://schemas.openxmlformats.org/officeDocument/2006/relationships/footer" Target="/word/footer1.xml" Id="R6bde5bfb96724a08" /></Relationships>
</file>