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0b2032e69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BYGGPROSJEKT OG BAD A/S</w:t>
      </w:r>
    </w:p>
    <w:sectPr>
      <w:headerReference xmlns:r="http://schemas.openxmlformats.org/officeDocument/2006/relationships" w:type="default" r:id="Rbfbff5daa7bc4470"/>
      <w:footerReference xmlns:r="http://schemas.openxmlformats.org/officeDocument/2006/relationships" w:type="default" r:id="R65b6494c7fd9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BYGGPROSJEKT OG BAD A/S   ·   Org.nr 929 465 148   ·   Semsveien 61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BYGGPROSJEKT OG BAD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ff5daa7bc4470" /><Relationship Type="http://schemas.openxmlformats.org/officeDocument/2006/relationships/footer" Target="/word/footer1.xml" Id="R65b6494c7fd949e3" /></Relationships>
</file>