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b1d47266945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AUSTERHEIM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AUSTERHEIM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ccbc3b15344788"/>
      <w:footerReference xmlns:r="http://schemas.openxmlformats.org/officeDocument/2006/relationships" w:type="default" r:id="R0cf373417147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AUSTERHEIM INVESTERING AS   ·   Org.nr 929 492 749   ·   Lindeveien 40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AUSTERHEIM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ccbc3b15344788" /><Relationship Type="http://schemas.openxmlformats.org/officeDocument/2006/relationships/footer" Target="/word/footer1.xml" Id="R0cf3734171474fcc" /></Relationships>
</file>