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373c165ef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DAVIK BARNEKOR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DAVIK BARNEKOR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4887c6de64544"/>
      <w:footerReference xmlns:r="http://schemas.openxmlformats.org/officeDocument/2006/relationships" w:type="default" r:id="Rc0a3091152cb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DAVIK BARNEKOR HOLDING AS   ·   Org.nr 929 534 662   ·   Urane 11   ·   6730 DAVIK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DAVIK BARNEKOR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4887c6de64544" /><Relationship Type="http://schemas.openxmlformats.org/officeDocument/2006/relationships/footer" Target="/word/footer1.xml" Id="Rc0a3091152cb4e5b" /></Relationships>
</file>