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1a503261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INGENIØRFIRMA STEPHENSEN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9ba2563cf8a74da8"/>
      <w:footerReference xmlns:r="http://schemas.openxmlformats.org/officeDocument/2006/relationships" w:type="default" r:id="Rfd4efce5c93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563cf8a74da8" /><Relationship Type="http://schemas.openxmlformats.org/officeDocument/2006/relationships/footer" Target="/word/footer1.xml" Id="Rfd4efce5c93648ac" /></Relationships>
</file>