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0fca79d754c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PELLIPS FINANCE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PELLIPS FINANCE AS</w:t>
      </w:r>
    </w:p>
    <w:sectPr>
      <w:headerReference xmlns:r="http://schemas.openxmlformats.org/officeDocument/2006/relationships" w:type="default" r:id="Rc66d785314f34857"/>
      <w:footerReference xmlns:r="http://schemas.openxmlformats.org/officeDocument/2006/relationships" w:type="default" r:id="R91964f8761c6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PELLIPS FINANCE AS   ·   Org.nr 929 641 418   ·   Hardangervegen 72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PELLIPS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d785314f34857" /><Relationship Type="http://schemas.openxmlformats.org/officeDocument/2006/relationships/footer" Target="/word/footer1.xml" Id="R91964f8761c6499b" /></Relationships>
</file>