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61aa36b24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KARLGÅRD REGNSKAP AS</w:t>
      </w:r>
    </w:p>
    <w:sectPr>
      <w:headerReference xmlns:r="http://schemas.openxmlformats.org/officeDocument/2006/relationships" w:type="default" r:id="R31fd5d95dcf84131"/>
      <w:footerReference xmlns:r="http://schemas.openxmlformats.org/officeDocument/2006/relationships" w:type="default" r:id="R827194ed5ca4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KARLGÅRD REGNSKAP AS   ·   Org.nr 929 772 113   ·   C/o Julian Karlgård, Idrettsveien 20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KARLGÅRD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d5d95dcf84131" /><Relationship Type="http://schemas.openxmlformats.org/officeDocument/2006/relationships/footer" Target="/word/footer1.xml" Id="R827194ed5ca44cc4" /></Relationships>
</file>