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e630c552640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Saltnes,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LUEZ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LUEZ AS</w:t>
      </w:r>
    </w:p>
    <w:sectPr>
      <w:headerReference xmlns:r="http://schemas.openxmlformats.org/officeDocument/2006/relationships" w:type="default" r:id="R5a4f6a4c424b4cfd"/>
      <w:footerReference xmlns:r="http://schemas.openxmlformats.org/officeDocument/2006/relationships" w:type="default" r:id="R4b7578a5face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LUEZ AS   ·   Org.nr 929 789 776   ·   Bakkeveien 20   ·   1642 SALTNES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f6a4c424b4cfd" /><Relationship Type="http://schemas.openxmlformats.org/officeDocument/2006/relationships/footer" Target="/word/footer1.xml" Id="R4b7578a5face4b9b" /></Relationships>
</file>