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64aaf7825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VESTFOLD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FYLKESKOMMUNE</w:t>
      </w:r>
    </w:p>
    <w:sectPr>
      <w:headerReference xmlns:r="http://schemas.openxmlformats.org/officeDocument/2006/relationships" w:type="default" r:id="R82f59e34fc084553"/>
      <w:footerReference xmlns:r="http://schemas.openxmlformats.org/officeDocument/2006/relationships" w:type="default" r:id="Re2c3f506540d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59e34fc084553" /><Relationship Type="http://schemas.openxmlformats.org/officeDocument/2006/relationships/footer" Target="/word/footer1.xml" Id="Re2c3f506540d472e" /></Relationships>
</file>