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b50bbd52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78b44e38e4320"/>
      <w:footerReference xmlns:r="http://schemas.openxmlformats.org/officeDocument/2006/relationships" w:type="default" r:id="Rcf8cc8079a89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HCH FINANS AS   ·   Org.nr 929 921 437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78b44e38e4320" /><Relationship Type="http://schemas.openxmlformats.org/officeDocument/2006/relationships/footer" Target="/word/footer1.xml" Id="Rcf8cc8079a894239" /></Relationships>
</file>