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da1bcb7344f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PACTUM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PACTUM AS</w:t>
      </w:r>
    </w:p>
    <w:sectPr>
      <w:headerReference xmlns:r="http://schemas.openxmlformats.org/officeDocument/2006/relationships" w:type="default" r:id="R9bb2f169caf04bfa"/>
      <w:footerReference xmlns:r="http://schemas.openxmlformats.org/officeDocument/2006/relationships" w:type="default" r:id="R15c157ef387942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PACTUM AS   ·   Org.nr 929 979 397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PACTUM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b2f169caf04bfa" /><Relationship Type="http://schemas.openxmlformats.org/officeDocument/2006/relationships/footer" Target="/word/footer1.xml" Id="R15c157ef3879420c" /></Relationships>
</file>