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2a7cda4d8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BRØDRENE BØRØ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BØRØ AS</w:t>
      </w:r>
    </w:p>
    <w:sectPr>
      <w:headerReference xmlns:r="http://schemas.openxmlformats.org/officeDocument/2006/relationships" w:type="default" r:id="Ra465681e2206456a"/>
      <w:footerReference xmlns:r="http://schemas.openxmlformats.org/officeDocument/2006/relationships" w:type="default" r:id="R33750e80a678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BØRØ AS   ·   Org.nr 930 003 700   ·   Storburusjøveien 2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BØRØ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5681e2206456a" /><Relationship Type="http://schemas.openxmlformats.org/officeDocument/2006/relationships/footer" Target="/word/footer1.xml" Id="R33750e80a6784ea9" /></Relationships>
</file>