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6ab6f3f1f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KVAMSHESTEN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KVAMSHESTEN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a78c7ee944f65"/>
      <w:footerReference xmlns:r="http://schemas.openxmlformats.org/officeDocument/2006/relationships" w:type="default" r:id="R1542295d9993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KVAMSHESTEN AS   ·   Org.nr 930 013 420   ·   Hjortefaret 30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KVAMSHESTEN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a78c7ee944f65" /><Relationship Type="http://schemas.openxmlformats.org/officeDocument/2006/relationships/footer" Target="/word/footer1.xml" Id="R1542295d999344f4" /></Relationships>
</file>