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442c39d26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 EYOLF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 EYOLF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ae45a5c314dc3"/>
      <w:footerReference xmlns:r="http://schemas.openxmlformats.org/officeDocument/2006/relationships" w:type="default" r:id="R8c12c160aa9f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 EYOLF AS   ·   Org.nr 930 014 842   ·   Akersgata 38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 EYOLF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ae45a5c314dc3" /><Relationship Type="http://schemas.openxmlformats.org/officeDocument/2006/relationships/footer" Target="/word/footer1.xml" Id="R8c12c160aa9f46c3" /></Relationships>
</file>