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2deab36a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MIMOSA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22bb1d1f8c5e4944"/>
      <w:footerReference xmlns:r="http://schemas.openxmlformats.org/officeDocument/2006/relationships" w:type="default" r:id="R0740231ae9e1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1d1f8c5e4944" /><Relationship Type="http://schemas.openxmlformats.org/officeDocument/2006/relationships/footer" Target="/word/footer1.xml" Id="R0740231ae9e1497d" /></Relationships>
</file>