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e3b6802f6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ITERATIV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HOLDING AS</w:t>
      </w:r>
    </w:p>
    <w:sectPr>
      <w:headerReference xmlns:r="http://schemas.openxmlformats.org/officeDocument/2006/relationships" w:type="default" r:id="R36d39d6521d14625"/>
      <w:footerReference xmlns:r="http://schemas.openxmlformats.org/officeDocument/2006/relationships" w:type="default" r:id="Ra3f80829199c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HOLDING AS   ·   Org.nr 930 096 733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39d6521d14625" /><Relationship Type="http://schemas.openxmlformats.org/officeDocument/2006/relationships/footer" Target="/word/footer1.xml" Id="Ra3f80829199c4f9e" /></Relationships>
</file>