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79efbef3c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LORENTZEN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bf79d0356426489f"/>
      <w:footerReference xmlns:r="http://schemas.openxmlformats.org/officeDocument/2006/relationships" w:type="default" r:id="R0d348efe8b58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9d0356426489f" /><Relationship Type="http://schemas.openxmlformats.org/officeDocument/2006/relationships/footer" Target="/word/footer1.xml" Id="R0d348efe8b584447" /></Relationships>
</file>