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57a6d39f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AMVEL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AMVEL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0572efada4752"/>
      <w:footerReference xmlns:r="http://schemas.openxmlformats.org/officeDocument/2006/relationships" w:type="default" r:id="R1dab32d5cbdc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AMVEL AS   ·   Org.nr 930 103 101   ·   Ulvedalsvegen 10G   ·   2030 NANNESTAD   ·   post.amvel@outlook.com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0572efada4752" /><Relationship Type="http://schemas.openxmlformats.org/officeDocument/2006/relationships/footer" Target="/word/footer1.xml" Id="R1dab32d5cbdc4cd2" /></Relationships>
</file>