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5759f3840542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 ENERGI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 ENERGI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625ce7cfed4309"/>
      <w:footerReference xmlns:r="http://schemas.openxmlformats.org/officeDocument/2006/relationships" w:type="default" r:id="R87e5a7914e974c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ENERGI AS   ·   Org.nr 930 128 287   ·   Kanalarmen 18B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25ce7cfed4309" /><Relationship Type="http://schemas.openxmlformats.org/officeDocument/2006/relationships/footer" Target="/word/footer1.xml" Id="R87e5a7914e974c4f" /></Relationships>
</file>