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00e6e6a04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ENERGIMA ROGALAND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ROGALAND AS</w:t>
      </w:r>
    </w:p>
    <w:sectPr>
      <w:headerReference xmlns:r="http://schemas.openxmlformats.org/officeDocument/2006/relationships" w:type="default" r:id="R2fffe5819d4a4fd1"/>
      <w:footerReference xmlns:r="http://schemas.openxmlformats.org/officeDocument/2006/relationships" w:type="default" r:id="R245c540e0291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ROGALAND AS   ·   Org.nr 930 138 711   ·   Samuel J. Sandveds vei 16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fe5819d4a4fd1" /><Relationship Type="http://schemas.openxmlformats.org/officeDocument/2006/relationships/footer" Target="/word/footer1.xml" Id="R245c540e02914105" /></Relationships>
</file>