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bea9d49f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FOYN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FOYN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14a4a05dd4d0e"/>
      <w:footerReference xmlns:r="http://schemas.openxmlformats.org/officeDocument/2006/relationships" w:type="default" r:id="R97649534f343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INVEST AS   ·   Org.nr 930 160 989   ·   Bøkkerveien 6A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14a4a05dd4d0e" /><Relationship Type="http://schemas.openxmlformats.org/officeDocument/2006/relationships/footer" Target="/word/footer1.xml" Id="R97649534f3434cc3" /></Relationships>
</file>