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edb37752e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BYGG OG BAD AS</w:t>
      </w:r>
    </w:p>
    <w:sectPr>
      <w:headerReference xmlns:r="http://schemas.openxmlformats.org/officeDocument/2006/relationships" w:type="default" r:id="Rf2de177794694285"/>
      <w:footerReference xmlns:r="http://schemas.openxmlformats.org/officeDocument/2006/relationships" w:type="default" r:id="Rd8c313e4aa5e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BYGG OG BAD AS   ·   Org.nr 930 180 920   ·   Moveien 6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BYGG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e177794694285" /><Relationship Type="http://schemas.openxmlformats.org/officeDocument/2006/relationships/footer" Target="/word/footer1.xml" Id="Rd8c313e4aa5e4c88" /></Relationships>
</file>