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5cd37e918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 GRUPPEN AS</w:t>
      </w:r>
    </w:p>
    <w:sectPr>
      <w:headerReference xmlns:r="http://schemas.openxmlformats.org/officeDocument/2006/relationships" w:type="default" r:id="R9f0faa5a47644d3b"/>
      <w:footerReference xmlns:r="http://schemas.openxmlformats.org/officeDocument/2006/relationships" w:type="default" r:id="Rc2868d9bff3b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 GRUPPEN AS   ·   Org.nr 930 185 116   ·   Professor Birkelands vei 27b   ·   1081 OSLO   ·   Tlf. 95 95 95 15   ·   ruud@evgruppen.no   ·   www.evgruppen.no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faa5a47644d3b" /><Relationship Type="http://schemas.openxmlformats.org/officeDocument/2006/relationships/footer" Target="/word/footer1.xml" Id="Rc2868d9bff3b42d6" /></Relationships>
</file>