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ad8fcf6c4a48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 GRUPPEN AS</w:t>
      </w:r>
    </w:p>
    <w:sectPr>
      <w:headerReference xmlns:r="http://schemas.openxmlformats.org/officeDocument/2006/relationships" w:type="default" r:id="R1ac7798d41c3422f"/>
      <w:footerReference xmlns:r="http://schemas.openxmlformats.org/officeDocument/2006/relationships" w:type="default" r:id="R20fe57e6281a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 GRUPPEN AS   ·   Org.nr 930 185 116   ·   Professor Birkelands vei 27b   ·   1081 OSLO   ·   Tlf. 95 95 95 15   ·   ruud@evgruppen.no   ·   www.evgruppen.no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7798d41c3422f" /><Relationship Type="http://schemas.openxmlformats.org/officeDocument/2006/relationships/footer" Target="/word/footer1.xml" Id="R20fe57e6281a4960" /></Relationships>
</file>