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2cfd520f9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HVALFANGSTENS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fd8571c412ec46cd"/>
      <w:footerReference xmlns:r="http://schemas.openxmlformats.org/officeDocument/2006/relationships" w:type="default" r:id="R3d1dbdfecd9c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571c412ec46cd" /><Relationship Type="http://schemas.openxmlformats.org/officeDocument/2006/relationships/footer" Target="/word/footer1.xml" Id="R3d1dbdfecd9c434b" /></Relationships>
</file>