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bdc94acb3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 HOLDING AS</w:t>
      </w:r>
    </w:p>
    <w:sectPr>
      <w:headerReference xmlns:r="http://schemas.openxmlformats.org/officeDocument/2006/relationships" w:type="default" r:id="Rbd28b497f65640aa"/>
      <w:footerReference xmlns:r="http://schemas.openxmlformats.org/officeDocument/2006/relationships" w:type="default" r:id="Ra0f7b9fffadb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 HOLDING AS   ·   Org.nr 930 212 563   ·   Eikremsvegen 32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8b497f65640aa" /><Relationship Type="http://schemas.openxmlformats.org/officeDocument/2006/relationships/footer" Target="/word/footer1.xml" Id="Ra0f7b9fffadb4263" /></Relationships>
</file>