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3d040a85f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ABHOLDING AS</w:t>
      </w:r>
    </w:p>
    <w:sectPr>
      <w:headerReference xmlns:r="http://schemas.openxmlformats.org/officeDocument/2006/relationships" w:type="default" r:id="R0d41332b28ca4661"/>
      <w:footerReference xmlns:r="http://schemas.openxmlformats.org/officeDocument/2006/relationships" w:type="default" r:id="R942c344c2a08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ABHOLDING AS   ·   Org.nr 930 327 549   ·   Børkevegen 31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1332b28ca4661" /><Relationship Type="http://schemas.openxmlformats.org/officeDocument/2006/relationships/footer" Target="/word/footer1.xml" Id="R942c344c2a084da3" /></Relationships>
</file>