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09bb8b640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Laastad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Invest AS</w:t>
      </w:r>
    </w:p>
    <w:sectPr>
      <w:headerReference xmlns:r="http://schemas.openxmlformats.org/officeDocument/2006/relationships" w:type="default" r:id="Rd1944445aa0b4a1c"/>
      <w:footerReference xmlns:r="http://schemas.openxmlformats.org/officeDocument/2006/relationships" w:type="default" r:id="R5a224bcd2699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44445aa0b4a1c" /><Relationship Type="http://schemas.openxmlformats.org/officeDocument/2006/relationships/footer" Target="/word/footer1.xml" Id="R5a224bcd26994d0a" /></Relationships>
</file>