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fcd2dc2a3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DEFENDER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DEFENDER HOLDING AS</w:t>
      </w:r>
    </w:p>
    <w:sectPr>
      <w:headerReference xmlns:r="http://schemas.openxmlformats.org/officeDocument/2006/relationships" w:type="default" r:id="R374f13f8faa14cea"/>
      <w:footerReference xmlns:r="http://schemas.openxmlformats.org/officeDocument/2006/relationships" w:type="default" r:id="R80390e8b0990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DEFENDER HOLDING AS   ·   Org.nr 930 339 334   ·   Amurveien 86   ·   3265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f13f8faa14cea" /><Relationship Type="http://schemas.openxmlformats.org/officeDocument/2006/relationships/footer" Target="/word/footer1.xml" Id="R80390e8b099046a5" /></Relationships>
</file>