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1fd1bec2c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ZENITH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Langevåg,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ELEKTRO AS</w:t>
      </w:r>
    </w:p>
    <w:sectPr>
      <w:headerReference xmlns:r="http://schemas.openxmlformats.org/officeDocument/2006/relationships" w:type="default" r:id="R223d3015ff94440a"/>
      <w:footerReference xmlns:r="http://schemas.openxmlformats.org/officeDocument/2006/relationships" w:type="default" r:id="R0f633259bafd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ELEKTRO AS   ·   Org.nr 930 349 607   ·   Futevegen 50   ·   6030 LANGEVÅG   ·   Tlf. 70 19 87 40   ·   ronny@zenithelektro.no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d3015ff94440a" /><Relationship Type="http://schemas.openxmlformats.org/officeDocument/2006/relationships/footer" Target="/word/footer1.xml" Id="R0f633259bafd4310" /></Relationships>
</file>