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96cb2282f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EVENB AS</w:t>
      </w:r>
    </w:p>
    <w:sectPr>
      <w:headerReference xmlns:r="http://schemas.openxmlformats.org/officeDocument/2006/relationships" w:type="default" r:id="R3fa1b84261114752"/>
      <w:footerReference xmlns:r="http://schemas.openxmlformats.org/officeDocument/2006/relationships" w:type="default" r:id="R3b26cd4044b2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EVENB AS   ·   Org.nr 930 365 610   ·   Smestadlykkja 27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1b84261114752" /><Relationship Type="http://schemas.openxmlformats.org/officeDocument/2006/relationships/footer" Target="/word/footer1.xml" Id="R3b26cd4044b24bad" /></Relationships>
</file>