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00c4aea8348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LANCON AS</w:t>
      </w:r>
    </w:p>
    <w:sectPr>
      <w:headerReference xmlns:r="http://schemas.openxmlformats.org/officeDocument/2006/relationships" w:type="default" r:id="Rd0013b1f453e49a2"/>
      <w:footerReference xmlns:r="http://schemas.openxmlformats.org/officeDocument/2006/relationships" w:type="default" r:id="R9989df73151e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LANCON AS   ·   Org.nr 930 374 857   ·   Rosenlundveien 52   ·   5146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013b1f453e49a2" /><Relationship Type="http://schemas.openxmlformats.org/officeDocument/2006/relationships/footer" Target="/word/footer1.xml" Id="R9989df73151e4c19" /></Relationships>
</file>