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55ccbdadf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OKG-HOLDING AS</w:t>
      </w:r>
    </w:p>
    <w:sectPr>
      <w:headerReference xmlns:r="http://schemas.openxmlformats.org/officeDocument/2006/relationships" w:type="default" r:id="R910d28f5853c4d58"/>
      <w:footerReference xmlns:r="http://schemas.openxmlformats.org/officeDocument/2006/relationships" w:type="default" r:id="R21c8e3ca2894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OKG-HOLDING AS   ·   Org.nr 930 377 368   ·   Tverrvegen 4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OKG-HOLDING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d28f5853c4d58" /><Relationship Type="http://schemas.openxmlformats.org/officeDocument/2006/relationships/footer" Target="/word/footer1.xml" Id="R21c8e3ca28944ebf" /></Relationships>
</file>