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c5d1515ce644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NICOLINE S AS, org.nr 930 462 659,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NICOLINE S AS</w:t>
      </w:r>
    </w:p>
    <w:sectPr>
      <w:headerReference xmlns:r="http://schemas.openxmlformats.org/officeDocument/2006/relationships" w:type="default" r:id="R0526b0eb03fc4a5d"/>
      <w:footerReference xmlns:r="http://schemas.openxmlformats.org/officeDocument/2006/relationships" w:type="default" r:id="Rcb78a755aff045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NICOLINE S AS   ·   Org.nr 930 462 659   ·   Kirkegata 10   ·   0153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NICOLINE 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26b0eb03fc4a5d" /><Relationship Type="http://schemas.openxmlformats.org/officeDocument/2006/relationships/footer" Target="/word/footer1.xml" Id="Rcb78a755aff0453c" /></Relationships>
</file>