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eb1edbd54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RHR RINGERIKE &amp; HADELAND REGNSKAPSSERVICE AS</w:t>
      </w:r>
    </w:p>
    <w:sectPr>
      <w:headerReference xmlns:r="http://schemas.openxmlformats.org/officeDocument/2006/relationships" w:type="default" r:id="R94d45e04d1fc43f1"/>
      <w:footerReference xmlns:r="http://schemas.openxmlformats.org/officeDocument/2006/relationships" w:type="default" r:id="Rcc39214fb0be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RHR RINGERIKE &amp; HADELAND REGNSKAPSSERVICE AS   ·   Org.nr 930 470 554   ·   Hensmoveien 23A   ·   3516 HØNEFOSS   ·   Tlf. 97 04 46 69   ·   anita@rhrservice.no   ·   www.rhrservice.no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RHR RINGERIKE &amp; HADELAND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45e04d1fc43f1" /><Relationship Type="http://schemas.openxmlformats.org/officeDocument/2006/relationships/footer" Target="/word/footer1.xml" Id="Rcc39214fb0be4711" /></Relationships>
</file>