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c6f6c17d634d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Vatnestrøm,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 INVEST AS</w:t>
      </w:r>
    </w:p>
    <w:sectPr>
      <w:headerReference xmlns:r="http://schemas.openxmlformats.org/officeDocument/2006/relationships" w:type="default" r:id="Rd0241b303da74d3f"/>
      <w:footerReference xmlns:r="http://schemas.openxmlformats.org/officeDocument/2006/relationships" w:type="default" r:id="Re1db5d1f778840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 INVEST AS   ·   Org.nr 930 513 601   ·   Bakkane 40   ·   4730 VATNESTRØM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241b303da74d3f" /><Relationship Type="http://schemas.openxmlformats.org/officeDocument/2006/relationships/footer" Target="/word/footer1.xml" Id="Re1db5d1f778840eb" /></Relationships>
</file>