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c5efa61e9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d7a2120374b7f"/>
      <w:footerReference xmlns:r="http://schemas.openxmlformats.org/officeDocument/2006/relationships" w:type="default" r:id="R957147287619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MASKOG INVEST AS   ·   Org.nr 930 527 912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d7a2120374b7f" /><Relationship Type="http://schemas.openxmlformats.org/officeDocument/2006/relationships/footer" Target="/word/footer1.xml" Id="R9571472876194f61" /></Relationships>
</file>