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4fbf6207c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LAGARTO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LAGARTO AS</w:t>
      </w:r>
    </w:p>
    <w:sectPr>
      <w:headerReference xmlns:r="http://schemas.openxmlformats.org/officeDocument/2006/relationships" w:type="default" r:id="R023962a76b9a429f"/>
      <w:footerReference xmlns:r="http://schemas.openxmlformats.org/officeDocument/2006/relationships" w:type="default" r:id="R39c305c13a88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LAGARTO AS   ·   Org.nr 930 543 985   ·   Lørenvangen 26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LAGARTO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962a76b9a429f" /><Relationship Type="http://schemas.openxmlformats.org/officeDocument/2006/relationships/footer" Target="/word/footer1.xml" Id="R39c305c13a884794" /></Relationships>
</file>