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e609b45c0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HELLEBO HOLDING AS</w:t>
      </w:r>
    </w:p>
    <w:sectPr>
      <w:headerReference xmlns:r="http://schemas.openxmlformats.org/officeDocument/2006/relationships" w:type="default" r:id="Rbf7a8d9317be4585"/>
      <w:footerReference xmlns:r="http://schemas.openxmlformats.org/officeDocument/2006/relationships" w:type="default" r:id="Refbdb658b54f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HELLEBO HOLDING AS   ·   Org.nr 930 556 106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a8d9317be4585" /><Relationship Type="http://schemas.openxmlformats.org/officeDocument/2006/relationships/footer" Target="/word/footer1.xml" Id="Refbdb658b54f4c11" /></Relationships>
</file>